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2B97C" w14:textId="6F080912" w:rsidR="00504EFF" w:rsidRPr="007E3F3B" w:rsidRDefault="002974F7" w:rsidP="00504EFF">
      <w:pPr>
        <w:rPr>
          <w:rFonts w:ascii="Arial" w:eastAsia="Times New Roman" w:hAnsi="Arial" w:cs="Arial"/>
          <w:sz w:val="28"/>
          <w:szCs w:val="28"/>
        </w:rPr>
      </w:pPr>
      <w:bookmarkStart w:id="0" w:name="_GoBack"/>
      <w:r>
        <w:rPr>
          <w:rFonts w:ascii="Arial" w:eastAsia="Times New Roman" w:hAnsi="Arial" w:cs="Arial"/>
          <w:sz w:val="28"/>
          <w:szCs w:val="28"/>
        </w:rPr>
        <w:t>The</w:t>
      </w:r>
      <w:r w:rsidR="00504EFF" w:rsidRPr="007E3F3B">
        <w:rPr>
          <w:rFonts w:ascii="Arial" w:eastAsia="Times New Roman" w:hAnsi="Arial" w:cs="Arial"/>
          <w:sz w:val="28"/>
          <w:szCs w:val="28"/>
        </w:rPr>
        <w:t xml:space="preserve"> Columba Community joined with their founder’s family in </w:t>
      </w:r>
      <w:bookmarkEnd w:id="0"/>
      <w:r w:rsidR="00504EFF" w:rsidRPr="007E3F3B">
        <w:rPr>
          <w:rFonts w:ascii="Arial" w:eastAsia="Times New Roman" w:hAnsi="Arial" w:cs="Arial"/>
          <w:sz w:val="28"/>
          <w:szCs w:val="28"/>
        </w:rPr>
        <w:t>helping to celebrate a beautiful Requiem Mass for Fr Neal Carlin in St Eugene’s Cathedral, Derry, on Monday, August 9, which was concelebrated by Bishop Donal McKeown, Fr Francis Bradley, PP Buncrana, Fahan, Inch &amp; Burt, Fr Michael Sweeney and Fr Seamus O’Connell.</w:t>
      </w:r>
      <w:r w:rsidR="00504EFF" w:rsidRPr="007E3F3B">
        <w:rPr>
          <w:rFonts w:ascii="Arial" w:eastAsia="Times New Roman" w:hAnsi="Arial" w:cs="Arial"/>
          <w:sz w:val="28"/>
          <w:szCs w:val="28"/>
        </w:rPr>
        <w:br/>
        <w:t>Delivering the homily, Fr Bradley relayed how the life story of Fr Neal, the third eldest of nine children born to May and Neal Carlin, at Enagh Lough, Strathfoyle, Derry, began on May 1, 1940, the Feast of St Joseph the Worker.</w:t>
      </w:r>
      <w:r w:rsidR="00504EFF" w:rsidRPr="007E3F3B">
        <w:rPr>
          <w:rFonts w:ascii="Arial" w:eastAsia="Times New Roman" w:hAnsi="Arial" w:cs="Arial"/>
          <w:sz w:val="28"/>
          <w:szCs w:val="28"/>
        </w:rPr>
        <w:br/>
        <w:t>He noted that the family later moved to Newtowncunningham, where, in the old chapel, the young Neal “first promised God that, if he got through his exams, he would offer himself to him as a priest”.</w:t>
      </w:r>
      <w:r w:rsidR="00504EFF" w:rsidRPr="007E3F3B">
        <w:rPr>
          <w:rFonts w:ascii="Arial" w:eastAsia="Times New Roman" w:hAnsi="Arial" w:cs="Arial"/>
          <w:sz w:val="28"/>
          <w:szCs w:val="28"/>
        </w:rPr>
        <w:br/>
        <w:t>When he was 14, the family moved to live in Fahan, where, Fr Bradley said: “He became aware of the Celtic Saints and his devotion to them and his sheltering under their protection and guidance has been life-long.</w:t>
      </w:r>
      <w:r w:rsidR="00504EFF" w:rsidRPr="007E3F3B">
        <w:rPr>
          <w:rFonts w:ascii="Arial" w:eastAsia="Times New Roman" w:hAnsi="Arial" w:cs="Arial"/>
          <w:sz w:val="28"/>
          <w:szCs w:val="28"/>
        </w:rPr>
        <w:br/>
        <w:t>“Tha</w:t>
      </w:r>
      <w:r w:rsidR="003D2E94">
        <w:rPr>
          <w:rFonts w:ascii="Arial" w:eastAsia="Times New Roman" w:hAnsi="Arial" w:cs="Arial"/>
          <w:sz w:val="28"/>
          <w:szCs w:val="28"/>
        </w:rPr>
        <w:t xml:space="preserve">t idea of shelter is a powerful </w:t>
      </w:r>
      <w:r w:rsidR="00504EFF" w:rsidRPr="007E3F3B">
        <w:rPr>
          <w:rFonts w:ascii="Arial" w:eastAsia="Times New Roman" w:hAnsi="Arial" w:cs="Arial"/>
          <w:sz w:val="28"/>
          <w:szCs w:val="28"/>
        </w:rPr>
        <w:t>part of his story; the shelter of the Church he knew he needed, the shelter of Care needed by others, and the shelter of a Compassionate Community which inspired him to lay foundations and forge new pathways to bring people together. His journey of discernment would take him to St Eunan’s College in Letterkenny, then on to St Peter’s Seminary in Wexford, and to the Diocese of Motherwell in Scotland, for which he was ordained in 1964.</w:t>
      </w:r>
      <w:r w:rsidR="00504EFF" w:rsidRPr="007E3F3B">
        <w:rPr>
          <w:rFonts w:ascii="Arial" w:eastAsia="Times New Roman" w:hAnsi="Arial" w:cs="Arial"/>
          <w:sz w:val="28"/>
          <w:szCs w:val="28"/>
        </w:rPr>
        <w:br/>
        <w:t>“In the 11 years he spent there after ordination, he ministered in Hamilton, New Stevenston, Plains, Bell’s Hill and Airdrie. His great mentor there was Father Tom Winning, later the Cardinal and Archbishop of Glasgow...His years i</w:t>
      </w:r>
      <w:r w:rsidR="003D2E94">
        <w:rPr>
          <w:rFonts w:ascii="Arial" w:eastAsia="Times New Roman" w:hAnsi="Arial" w:cs="Arial"/>
          <w:sz w:val="28"/>
          <w:szCs w:val="28"/>
        </w:rPr>
        <w:t>n Scotland were happy and care-</w:t>
      </w:r>
      <w:r w:rsidR="00504EFF" w:rsidRPr="007E3F3B">
        <w:rPr>
          <w:rFonts w:ascii="Arial" w:eastAsia="Times New Roman" w:hAnsi="Arial" w:cs="Arial"/>
          <w:sz w:val="28"/>
          <w:szCs w:val="28"/>
        </w:rPr>
        <w:t>free; he worked a lot with youth where he used his love of sport to evangelise”.</w:t>
      </w:r>
      <w:r w:rsidR="00504EFF" w:rsidRPr="007E3F3B">
        <w:rPr>
          <w:rFonts w:ascii="Arial" w:eastAsia="Times New Roman" w:hAnsi="Arial" w:cs="Arial"/>
          <w:sz w:val="28"/>
          <w:szCs w:val="28"/>
        </w:rPr>
        <w:br/>
        <w:t>Fr Bradley added that, feeling called back to Ireland at the height of ‘The Troubles’, Fr Neal came to the Cathedral Parish in 1975, where he loved visiting homes and hearing confessions.</w:t>
      </w:r>
      <w:r w:rsidR="00504EFF" w:rsidRPr="007E3F3B">
        <w:rPr>
          <w:rFonts w:ascii="Arial" w:eastAsia="Times New Roman" w:hAnsi="Arial" w:cs="Arial"/>
          <w:sz w:val="28"/>
          <w:szCs w:val="28"/>
        </w:rPr>
        <w:br/>
        <w:t>He went on to note that Fr Neal used to say how he would “stand looking down over the city, conscious of the disintegration of society around him, all the more convinced that the healing, comfort and challenge of the Holy Spirit was needed to confront the darkness and injustice of the Troubles”.</w:t>
      </w:r>
      <w:r w:rsidR="00504EFF" w:rsidRPr="007E3F3B">
        <w:rPr>
          <w:rFonts w:ascii="Arial" w:eastAsia="Times New Roman" w:hAnsi="Arial" w:cs="Arial"/>
          <w:sz w:val="28"/>
          <w:szCs w:val="28"/>
        </w:rPr>
        <w:br/>
        <w:t xml:space="preserve">Mentioning Fr Neal’s founding of St Joseph’s Prayer Group and how Charismatic Renewal was becoming a strong thread in his priestly ministry at this stage, Fr Bradley went on to say: </w:t>
      </w:r>
      <w:r w:rsidR="00504EFF" w:rsidRPr="007E3F3B">
        <w:rPr>
          <w:rFonts w:ascii="Arial" w:eastAsia="Times New Roman" w:hAnsi="Arial" w:cs="Arial"/>
          <w:sz w:val="28"/>
          <w:szCs w:val="28"/>
        </w:rPr>
        <w:lastRenderedPageBreak/>
        <w:t>“Experiencing conflict and challenge, hurt and bewilderment</w:t>
      </w:r>
      <w:r w:rsidR="00504EFF" w:rsidRPr="007E3F3B">
        <w:rPr>
          <w:rFonts w:ascii="Arial" w:eastAsia="Times New Roman" w:hAnsi="Arial" w:cs="Arial"/>
          <w:sz w:val="28"/>
          <w:szCs w:val="28"/>
        </w:rPr>
        <w:br/>
        <w:t xml:space="preserve">in his own life, he withdrew for a time to the Cistercian Abbey at Nunraw in Scotland, inspired by the text of the Prophet Isaiah, ‘They that wait on the Lord </w:t>
      </w:r>
      <w:r w:rsidR="003D2E94">
        <w:rPr>
          <w:rFonts w:ascii="Arial" w:eastAsia="Times New Roman" w:hAnsi="Arial" w:cs="Arial"/>
          <w:sz w:val="28"/>
          <w:szCs w:val="28"/>
        </w:rPr>
        <w:t xml:space="preserve">shall </w:t>
      </w:r>
      <w:r w:rsidR="00504EFF" w:rsidRPr="007E3F3B">
        <w:rPr>
          <w:rFonts w:ascii="Arial" w:eastAsia="Times New Roman" w:hAnsi="Arial" w:cs="Arial"/>
          <w:sz w:val="28"/>
          <w:szCs w:val="28"/>
        </w:rPr>
        <w:t>renew their strength’ (Is 40.31). And so, with the blessing of his Bishop in Motherwell, Bishop Thompson, Fr Neal went to the United States for a sabbatical period, visiting houses of prayer there.</w:t>
      </w:r>
      <w:r w:rsidR="00504EFF" w:rsidRPr="007E3F3B">
        <w:rPr>
          <w:rFonts w:ascii="Arial" w:eastAsia="Times New Roman" w:hAnsi="Arial" w:cs="Arial"/>
          <w:sz w:val="28"/>
          <w:szCs w:val="28"/>
        </w:rPr>
        <w:br/>
        <w:t>“Despite his own struggles, the spiritual attacks he experienced and the difficulties which beset him by times, his love for the Church was deepening. On one occasion Fr Michael Collins spoke of how Fr Neal was out on the sea, battling the waves, but feeling the need of the overcoat which is the support and encouragement of the Church”.</w:t>
      </w:r>
      <w:r w:rsidR="00504EFF" w:rsidRPr="007E3F3B">
        <w:rPr>
          <w:rFonts w:ascii="Arial" w:eastAsia="Times New Roman" w:hAnsi="Arial" w:cs="Arial"/>
          <w:sz w:val="28"/>
          <w:szCs w:val="28"/>
        </w:rPr>
        <w:br/>
        <w:t>“In his writings and preaching, Fr Neal always emphasised the central importance of building community as the heart of the Church’s mission,” noted Fr Bradley, adding: “In 1981, in the year of the Hunger Strikes, he founded the Columba Community.</w:t>
      </w:r>
      <w:r w:rsidR="00504EFF" w:rsidRPr="007E3F3B">
        <w:rPr>
          <w:rFonts w:ascii="Arial" w:eastAsia="Times New Roman" w:hAnsi="Arial" w:cs="Arial"/>
          <w:sz w:val="28"/>
          <w:szCs w:val="28"/>
        </w:rPr>
        <w:br/>
        <w:t>“After praying with a Protestant minister in Wexford, he heard the clear voice of God saying, ‘In a few days, a stranger will point out to you a house.’ And sure enough...a few days later, a man who was prominent in the SVdP, pointed out a house in Queen Street which he thought would be good for Fr Neal. It was owned by the RUC and had been bombed by the IRA – so it had the perfect pedigree to be</w:t>
      </w:r>
      <w:r w:rsidR="003D2E94">
        <w:rPr>
          <w:rFonts w:ascii="Arial" w:eastAsia="Times New Roman" w:hAnsi="Arial" w:cs="Arial"/>
          <w:sz w:val="28"/>
          <w:szCs w:val="28"/>
        </w:rPr>
        <w:t>come a place of reconciliation and c</w:t>
      </w:r>
      <w:r w:rsidR="00366ECD">
        <w:rPr>
          <w:rFonts w:ascii="Arial" w:eastAsia="Times New Roman" w:hAnsi="Arial" w:cs="Arial"/>
          <w:sz w:val="28"/>
          <w:szCs w:val="28"/>
        </w:rPr>
        <w:t>ontemplation.</w:t>
      </w:r>
      <w:r w:rsidR="00504EFF" w:rsidRPr="007E3F3B">
        <w:rPr>
          <w:rFonts w:ascii="Arial" w:eastAsia="Times New Roman" w:hAnsi="Arial" w:cs="Arial"/>
          <w:sz w:val="28"/>
          <w:szCs w:val="28"/>
        </w:rPr>
        <w:br/>
        <w:t>“With his love of the Blessed Sacrament and his unshakeable belief in God speaking in silence,</w:t>
      </w:r>
      <w:r w:rsidR="00504EFF" w:rsidRPr="007E3F3B">
        <w:rPr>
          <w:rFonts w:ascii="Arial" w:eastAsia="Times New Roman" w:hAnsi="Arial" w:cs="Arial"/>
          <w:sz w:val="28"/>
          <w:szCs w:val="28"/>
        </w:rPr>
        <w:br/>
        <w:t>the first thing to be opened in it was the Oratory. Despite Fr Neal’s boundless energy and frenetic work rate, he yearned to be a contemplative. So, as the Columba Community built up Columba House, which quickly became teeming with people looking for help and where no one was turned away, a sanctuary of peace and quiet was needed.</w:t>
      </w:r>
      <w:r w:rsidR="00504EFF" w:rsidRPr="007E3F3B">
        <w:rPr>
          <w:rFonts w:ascii="Arial" w:eastAsia="Times New Roman" w:hAnsi="Arial" w:cs="Arial"/>
          <w:sz w:val="28"/>
          <w:szCs w:val="28"/>
        </w:rPr>
        <w:br/>
        <w:t>“After an all-night Vigil with readings about land and places of peace, as Fr Neal called with people to thank them for their support and generosity, a man said to him that he had a farm at Dundrean, on the border in Donegal and if he wanted it, it was his. And so St Anthony’s came to be.</w:t>
      </w:r>
      <w:r w:rsidR="00504EFF" w:rsidRPr="007E3F3B">
        <w:rPr>
          <w:rFonts w:ascii="Arial" w:eastAsia="Times New Roman" w:hAnsi="Arial" w:cs="Arial"/>
          <w:sz w:val="28"/>
          <w:szCs w:val="28"/>
        </w:rPr>
        <w:br/>
        <w:t xml:space="preserve">“St Anthony’s was perfectly located. The border ran along the bottom of the garden; it was basic and rural. Many benefitted from its quiet solitude; none more than Fr Neal himself. At last, he could come closer to the depth of contemplation for which he yearned. But in time, further diversification was needed, when numbers seeking help with substance addiction grew and so, over the road </w:t>
      </w:r>
      <w:r w:rsidR="00504EFF" w:rsidRPr="007E3F3B">
        <w:rPr>
          <w:rFonts w:ascii="Arial" w:eastAsia="Times New Roman" w:hAnsi="Arial" w:cs="Arial"/>
          <w:sz w:val="28"/>
          <w:szCs w:val="28"/>
        </w:rPr>
        <w:lastRenderedPageBreak/>
        <w:t>and around the hill, White Oaks was developed. And as the land for this was being secured, a little gift was in the offing, for it was discovered that, in addition to what was needed, there was a patch of boggy land across the road which was also included. Fr Neal had always had the vision of having a prayer garden – and so the IOSAS Centre and Celtic Prayer Garden became a reality.</w:t>
      </w:r>
      <w:r w:rsidR="00504EFF" w:rsidRPr="007E3F3B">
        <w:rPr>
          <w:rFonts w:ascii="Arial" w:eastAsia="Times New Roman" w:hAnsi="Arial" w:cs="Arial"/>
          <w:sz w:val="28"/>
          <w:szCs w:val="28"/>
        </w:rPr>
        <w:br/>
        <w:t>“But it was never ever about places; it was always about people and bringing them to God. Stones which he saw hurled in violence</w:t>
      </w:r>
      <w:r w:rsidR="00504EFF" w:rsidRPr="007E3F3B">
        <w:rPr>
          <w:rFonts w:ascii="Arial" w:eastAsia="Times New Roman" w:hAnsi="Arial" w:cs="Arial"/>
          <w:sz w:val="28"/>
          <w:szCs w:val="28"/>
        </w:rPr>
        <w:br/>
        <w:t>and frustration in the Troubles to hurt people were now being built into facilities which would gently bring healing to people. It was his vision though which, guided by God himself, was allowing all this to happen”.</w:t>
      </w:r>
      <w:r w:rsidR="00504EFF" w:rsidRPr="007E3F3B">
        <w:rPr>
          <w:rFonts w:ascii="Arial" w:eastAsia="Times New Roman" w:hAnsi="Arial" w:cs="Arial"/>
          <w:sz w:val="28"/>
          <w:szCs w:val="28"/>
        </w:rPr>
        <w:br/>
        <w:t>Fr Bradley went on to say that Fr Neal “was always confident in the belief that God never withdraws his gifts – that the blessings given to the Celtic saints of old were still present and available to us as their followers in the here and now”.</w:t>
      </w:r>
      <w:r w:rsidR="00504EFF" w:rsidRPr="007E3F3B">
        <w:rPr>
          <w:rFonts w:ascii="Arial" w:eastAsia="Times New Roman" w:hAnsi="Arial" w:cs="Arial"/>
          <w:sz w:val="28"/>
          <w:szCs w:val="28"/>
        </w:rPr>
        <w:br/>
        <w:t>He added: “He had a great grá for justice; the social Gospel had to be preached and lived. He was forever conscious of his limitations, especially his temper and sharp tongue – so he relied more than most on the mercy of God and others; he was usually the first to be heard saying sorry.</w:t>
      </w:r>
      <w:r w:rsidR="00504EFF" w:rsidRPr="007E3F3B">
        <w:rPr>
          <w:rFonts w:ascii="Arial" w:eastAsia="Times New Roman" w:hAnsi="Arial" w:cs="Arial"/>
          <w:sz w:val="28"/>
          <w:szCs w:val="28"/>
        </w:rPr>
        <w:br/>
        <w:t>“Whilst he made great strides across the years, it was in 1995 when Bishop Séamus Hegarty, who had been the year ahead of him in St Eunan’s College, granted the Columba Community canonical status as a private association of the faithful, that Fr Neal could put on the overcoat mentioned by Fr Michael Collins, and enjoy to the full the shelter of the Church”.</w:t>
      </w:r>
      <w:r w:rsidR="00504EFF" w:rsidRPr="007E3F3B">
        <w:rPr>
          <w:rFonts w:ascii="Arial" w:eastAsia="Times New Roman" w:hAnsi="Arial" w:cs="Arial"/>
          <w:sz w:val="28"/>
          <w:szCs w:val="28"/>
        </w:rPr>
        <w:br/>
        <w:t>At the end of the ceremony, Bishop Donal, on behalf of the priests of the Diocese, acknowledged “the witness and ministry of Fr Neal over so many years”, remarking: “Like many other men and women in the church, he had a dream for how people of faith could inspire and heal”.</w:t>
      </w:r>
      <w:r w:rsidR="00504EFF" w:rsidRPr="007E3F3B">
        <w:rPr>
          <w:rFonts w:ascii="Arial" w:eastAsia="Times New Roman" w:hAnsi="Arial" w:cs="Arial"/>
          <w:sz w:val="28"/>
          <w:szCs w:val="28"/>
        </w:rPr>
        <w:br/>
        <w:t>“Church has been at its best,” he said, “when it is creative and takes risks to reach out to people. Church has been at its weakest when it merely supported the strong and lost its prophetic voice”.</w:t>
      </w:r>
      <w:r w:rsidR="00504EFF" w:rsidRPr="007E3F3B">
        <w:rPr>
          <w:rFonts w:ascii="Arial" w:eastAsia="Times New Roman" w:hAnsi="Arial" w:cs="Arial"/>
          <w:sz w:val="28"/>
          <w:szCs w:val="28"/>
        </w:rPr>
        <w:br/>
        <w:t>Bishop Donal added: “On behalf of many, I thank God for the courageous witness of Fr Neal. The church will be renewed by courageous, creative voices and not just by chats over a cup of coffee.</w:t>
      </w:r>
      <w:r w:rsidR="00504EFF" w:rsidRPr="007E3F3B">
        <w:rPr>
          <w:rFonts w:ascii="Arial" w:eastAsia="Times New Roman" w:hAnsi="Arial" w:cs="Arial"/>
          <w:sz w:val="28"/>
          <w:szCs w:val="28"/>
        </w:rPr>
        <w:br/>
        <w:t xml:space="preserve">“As we lay him to rest, Neal would want us to pray for </w:t>
      </w:r>
      <w:r w:rsidR="003D2E94">
        <w:rPr>
          <w:rFonts w:ascii="Arial" w:eastAsia="Times New Roman" w:hAnsi="Arial" w:cs="Arial"/>
          <w:sz w:val="28"/>
          <w:szCs w:val="28"/>
        </w:rPr>
        <w:t xml:space="preserve">a </w:t>
      </w:r>
      <w:r w:rsidR="00504EFF" w:rsidRPr="007E3F3B">
        <w:rPr>
          <w:rFonts w:ascii="Arial" w:eastAsia="Times New Roman" w:hAnsi="Arial" w:cs="Arial"/>
          <w:sz w:val="28"/>
          <w:szCs w:val="28"/>
        </w:rPr>
        <w:t>new outpouring of the Holy Spirit so that the hope and healing of Jesus can be made visible in our hurting world”.</w:t>
      </w:r>
      <w:r w:rsidR="00504EFF" w:rsidRPr="007E3F3B">
        <w:rPr>
          <w:rFonts w:ascii="Arial" w:eastAsia="Times New Roman" w:hAnsi="Arial" w:cs="Arial"/>
          <w:sz w:val="28"/>
          <w:szCs w:val="28"/>
        </w:rPr>
        <w:br/>
        <w:t xml:space="preserve">Buried in Ardmore Cemetery, Fr Neal was predeceased by his </w:t>
      </w:r>
      <w:r w:rsidR="00504EFF" w:rsidRPr="007E3F3B">
        <w:rPr>
          <w:rFonts w:ascii="Arial" w:eastAsia="Times New Roman" w:hAnsi="Arial" w:cs="Arial"/>
          <w:sz w:val="28"/>
          <w:szCs w:val="28"/>
        </w:rPr>
        <w:lastRenderedPageBreak/>
        <w:t>sister, Una, and survived by the rest of his siblings, Joe, James, Angela, Dessie, Aidan, Brendan and Christine.</w:t>
      </w:r>
    </w:p>
    <w:p w14:paraId="1F929C18" w14:textId="77777777" w:rsidR="0066440C" w:rsidRPr="007E3F3B" w:rsidRDefault="0066440C">
      <w:pPr>
        <w:rPr>
          <w:rFonts w:ascii="Arial" w:hAnsi="Arial" w:cs="Arial"/>
          <w:sz w:val="28"/>
          <w:szCs w:val="28"/>
        </w:rPr>
      </w:pPr>
    </w:p>
    <w:sectPr w:rsidR="0066440C" w:rsidRPr="007E3F3B" w:rsidSect="006B5B86">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EFF"/>
    <w:rsid w:val="002974F7"/>
    <w:rsid w:val="00366ECD"/>
    <w:rsid w:val="003D2E94"/>
    <w:rsid w:val="00504EFF"/>
    <w:rsid w:val="0066440C"/>
    <w:rsid w:val="006B5B86"/>
    <w:rsid w:val="007E3F3B"/>
    <w:rsid w:val="008544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B7C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674599">
      <w:bodyDiv w:val="1"/>
      <w:marLeft w:val="0"/>
      <w:marRight w:val="0"/>
      <w:marTop w:val="0"/>
      <w:marBottom w:val="0"/>
      <w:divBdr>
        <w:top w:val="none" w:sz="0" w:space="0" w:color="auto"/>
        <w:left w:val="none" w:sz="0" w:space="0" w:color="auto"/>
        <w:bottom w:val="none" w:sz="0" w:space="0" w:color="auto"/>
        <w:right w:val="none" w:sz="0" w:space="0" w:color="auto"/>
      </w:divBdr>
      <w:divsChild>
        <w:div w:id="42677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105">
              <w:marLeft w:val="0"/>
              <w:marRight w:val="0"/>
              <w:marTop w:val="0"/>
              <w:marBottom w:val="0"/>
              <w:divBdr>
                <w:top w:val="none" w:sz="0" w:space="0" w:color="auto"/>
                <w:left w:val="none" w:sz="0" w:space="0" w:color="auto"/>
                <w:bottom w:val="none" w:sz="0" w:space="0" w:color="auto"/>
                <w:right w:val="none" w:sz="0" w:space="0" w:color="auto"/>
              </w:divBdr>
              <w:divsChild>
                <w:div w:id="5688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6511</Characters>
  <Application>Microsoft Macintosh Word</Application>
  <DocSecurity>0</DocSecurity>
  <Lines>54</Lines>
  <Paragraphs>15</Paragraphs>
  <ScaleCrop>false</ScaleCrop>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2023-08-24T20:12:00Z</dcterms:created>
  <dcterms:modified xsi:type="dcterms:W3CDTF">2023-08-24T20:12:00Z</dcterms:modified>
</cp:coreProperties>
</file>